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B8" w:rsidRDefault="00CA76B8" w:rsidP="00CA76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C69" w:rsidRDefault="00CA76B8" w:rsidP="00CA76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280">
        <w:rPr>
          <w:rFonts w:ascii="Times New Roman" w:hAnsi="Times New Roman" w:cs="Times New Roman"/>
          <w:b/>
          <w:sz w:val="36"/>
          <w:szCs w:val="36"/>
        </w:rPr>
        <w:t xml:space="preserve">Powiatowy Lekarz Weterynarii </w:t>
      </w:r>
    </w:p>
    <w:p w:rsidR="00CA76B8" w:rsidRPr="00F54280" w:rsidRDefault="00CA76B8" w:rsidP="00CA76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280">
        <w:rPr>
          <w:rFonts w:ascii="Times New Roman" w:hAnsi="Times New Roman" w:cs="Times New Roman"/>
          <w:b/>
          <w:sz w:val="36"/>
          <w:szCs w:val="36"/>
        </w:rPr>
        <w:t>w Kędzierzynie-Koźlu</w:t>
      </w:r>
    </w:p>
    <w:p w:rsidR="00CA76B8" w:rsidRPr="00F54280" w:rsidRDefault="00CA76B8" w:rsidP="00CA76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9" w:rsidRPr="006A6129" w:rsidRDefault="00CA76B8" w:rsidP="006A61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129">
        <w:rPr>
          <w:rFonts w:ascii="Times New Roman" w:hAnsi="Times New Roman" w:cs="Times New Roman"/>
          <w:b/>
          <w:sz w:val="36"/>
          <w:szCs w:val="36"/>
        </w:rPr>
        <w:t>zaprasza</w:t>
      </w:r>
      <w:r w:rsidR="006A6129" w:rsidRPr="006A6129">
        <w:rPr>
          <w:rFonts w:ascii="Times New Roman" w:hAnsi="Times New Roman" w:cs="Times New Roman"/>
          <w:b/>
          <w:sz w:val="36"/>
          <w:szCs w:val="36"/>
        </w:rPr>
        <w:t xml:space="preserve"> na szkolenie</w:t>
      </w:r>
    </w:p>
    <w:p w:rsidR="00CA76B8" w:rsidRPr="00F54280" w:rsidRDefault="00CA76B8" w:rsidP="00CA76B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6129" w:rsidRPr="006A6129" w:rsidRDefault="006A6129" w:rsidP="006A612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A6129">
        <w:rPr>
          <w:rFonts w:ascii="Times New Roman" w:hAnsi="Times New Roman" w:cs="Times New Roman"/>
          <w:sz w:val="32"/>
          <w:szCs w:val="32"/>
        </w:rPr>
        <w:t xml:space="preserve">teoretyczne w zakresie ochrony uboju zwierząt poza rzeźnią, na użytek własny lub w celu bezpośrednich dostaw  przez producenta małych ilości drobiu, królików lub zajęcy konsumentom końcowym lub lokalnym zakładom detalicznym, </w:t>
      </w:r>
    </w:p>
    <w:p w:rsidR="006A6129" w:rsidRPr="006A6129" w:rsidRDefault="006A6129" w:rsidP="006A612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6B8" w:rsidRPr="006A6129" w:rsidRDefault="00CA76B8" w:rsidP="006A6129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A6129">
        <w:rPr>
          <w:rFonts w:ascii="Times New Roman" w:hAnsi="Times New Roman" w:cs="Times New Roman"/>
          <w:sz w:val="36"/>
          <w:szCs w:val="36"/>
        </w:rPr>
        <w:t>w dni</w:t>
      </w:r>
      <w:r w:rsidR="006A6129" w:rsidRPr="006A6129">
        <w:rPr>
          <w:rFonts w:ascii="Times New Roman" w:hAnsi="Times New Roman" w:cs="Times New Roman"/>
          <w:sz w:val="36"/>
          <w:szCs w:val="36"/>
        </w:rPr>
        <w:t>u</w:t>
      </w:r>
    </w:p>
    <w:p w:rsidR="00F54280" w:rsidRPr="006A6129" w:rsidRDefault="008A7206" w:rsidP="006A6129">
      <w:pPr>
        <w:pStyle w:val="Akapitzlist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</w:t>
      </w:r>
      <w:r w:rsidR="004B716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marca</w:t>
      </w:r>
      <w:r w:rsidR="006A6129" w:rsidRPr="006A61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76B8" w:rsidRPr="006A612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A6129" w:rsidRPr="006A6129">
        <w:rPr>
          <w:rFonts w:ascii="Times New Roman" w:hAnsi="Times New Roman" w:cs="Times New Roman"/>
          <w:b/>
          <w:sz w:val="36"/>
          <w:szCs w:val="36"/>
        </w:rPr>
        <w:t>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  <w:r w:rsidR="006A6129" w:rsidRPr="006A6129">
        <w:rPr>
          <w:rFonts w:ascii="Times New Roman" w:hAnsi="Times New Roman" w:cs="Times New Roman"/>
          <w:b/>
          <w:sz w:val="36"/>
          <w:szCs w:val="36"/>
        </w:rPr>
        <w:t xml:space="preserve">r. </w:t>
      </w:r>
      <w:r w:rsidR="00CA76B8" w:rsidRPr="006A6129">
        <w:rPr>
          <w:rFonts w:ascii="Times New Roman" w:hAnsi="Times New Roman" w:cs="Times New Roman"/>
          <w:b/>
          <w:sz w:val="36"/>
          <w:szCs w:val="36"/>
        </w:rPr>
        <w:t xml:space="preserve">o godz. 10.00 </w:t>
      </w:r>
    </w:p>
    <w:p w:rsidR="006A6129" w:rsidRPr="007913D5" w:rsidRDefault="007913D5" w:rsidP="007913D5">
      <w:pPr>
        <w:pStyle w:val="Akapitzlist"/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Sala nr 229 </w:t>
      </w:r>
      <w:r w:rsidR="006A6129" w:rsidRPr="006A6129">
        <w:rPr>
          <w:rFonts w:ascii="Times New Roman" w:hAnsi="Times New Roman" w:cs="Times New Roman"/>
          <w:sz w:val="36"/>
          <w:szCs w:val="36"/>
        </w:rPr>
        <w:t xml:space="preserve">w budynku </w:t>
      </w:r>
      <w:r w:rsidR="008A7206">
        <w:rPr>
          <w:rFonts w:ascii="Times New Roman" w:hAnsi="Times New Roman" w:cs="Times New Roman"/>
          <w:sz w:val="36"/>
          <w:szCs w:val="36"/>
        </w:rPr>
        <w:t xml:space="preserve">Urzędu Miasta Kędzierzyn </w:t>
      </w:r>
      <w:r>
        <w:rPr>
          <w:rFonts w:ascii="Times New Roman" w:hAnsi="Times New Roman" w:cs="Times New Roman"/>
          <w:sz w:val="36"/>
          <w:szCs w:val="36"/>
        </w:rPr>
        <w:t>–</w:t>
      </w:r>
      <w:r w:rsidR="008A7206">
        <w:rPr>
          <w:rFonts w:ascii="Times New Roman" w:hAnsi="Times New Roman" w:cs="Times New Roman"/>
          <w:sz w:val="36"/>
          <w:szCs w:val="36"/>
        </w:rPr>
        <w:t xml:space="preserve"> Koźle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6A6129" w:rsidRPr="007913D5">
        <w:rPr>
          <w:rFonts w:ascii="Times New Roman" w:hAnsi="Times New Roman" w:cs="Times New Roman"/>
          <w:sz w:val="36"/>
          <w:szCs w:val="36"/>
        </w:rPr>
        <w:t xml:space="preserve">w Kędzierzynie-Koźlu </w:t>
      </w:r>
    </w:p>
    <w:p w:rsidR="00CA76B8" w:rsidRPr="006A6129" w:rsidRDefault="006A6129" w:rsidP="006A6129">
      <w:pPr>
        <w:pStyle w:val="Akapitzlist"/>
        <w:spacing w:after="0" w:line="480" w:lineRule="auto"/>
        <w:rPr>
          <w:rFonts w:ascii="Times New Roman" w:hAnsi="Times New Roman" w:cs="Times New Roman"/>
          <w:sz w:val="36"/>
          <w:szCs w:val="36"/>
        </w:rPr>
      </w:pPr>
      <w:r w:rsidRPr="006A6129">
        <w:rPr>
          <w:rFonts w:ascii="Times New Roman" w:hAnsi="Times New Roman" w:cs="Times New Roman"/>
          <w:sz w:val="36"/>
          <w:szCs w:val="36"/>
        </w:rPr>
        <w:t xml:space="preserve">przy ul. </w:t>
      </w:r>
      <w:r w:rsidR="008A7206">
        <w:rPr>
          <w:rFonts w:ascii="Times New Roman" w:hAnsi="Times New Roman" w:cs="Times New Roman"/>
          <w:sz w:val="36"/>
          <w:szCs w:val="36"/>
        </w:rPr>
        <w:t>Piramowicza 32</w:t>
      </w:r>
      <w:r w:rsidRPr="006A6129">
        <w:rPr>
          <w:rFonts w:ascii="Times New Roman" w:hAnsi="Times New Roman" w:cs="Times New Roman"/>
          <w:sz w:val="36"/>
          <w:szCs w:val="36"/>
        </w:rPr>
        <w:t>, 47-200 Kędzierzyn-Koźle</w:t>
      </w:r>
    </w:p>
    <w:p w:rsidR="00CA76B8" w:rsidRDefault="00CA76B8" w:rsidP="00CA76B8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A76B8" w:rsidRDefault="00CA76B8" w:rsidP="00CA76B8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6943F2" w:rsidRDefault="006943F2"/>
    <w:sectPr w:rsidR="0069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F34"/>
    <w:multiLevelType w:val="hybridMultilevel"/>
    <w:tmpl w:val="7EB45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2B8C"/>
    <w:multiLevelType w:val="hybridMultilevel"/>
    <w:tmpl w:val="9D32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32A09"/>
    <w:multiLevelType w:val="hybridMultilevel"/>
    <w:tmpl w:val="9EF6D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B8"/>
    <w:rsid w:val="002606B4"/>
    <w:rsid w:val="00416B92"/>
    <w:rsid w:val="00492BDD"/>
    <w:rsid w:val="004B7167"/>
    <w:rsid w:val="006943F2"/>
    <w:rsid w:val="006A6129"/>
    <w:rsid w:val="007913D5"/>
    <w:rsid w:val="007B5AAB"/>
    <w:rsid w:val="008A7206"/>
    <w:rsid w:val="00955D99"/>
    <w:rsid w:val="00CA76B8"/>
    <w:rsid w:val="00D25C69"/>
    <w:rsid w:val="00F01443"/>
    <w:rsid w:val="00F5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B7D7"/>
  <w15:chartTrackingRefBased/>
  <w15:docId w15:val="{A8E82C40-AB85-4790-AD86-CEDA9210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76B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6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C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Andrzej Wójciak</cp:lastModifiedBy>
  <cp:revision>6</cp:revision>
  <cp:lastPrinted>2018-08-23T11:44:00Z</cp:lastPrinted>
  <dcterms:created xsi:type="dcterms:W3CDTF">2019-08-14T07:15:00Z</dcterms:created>
  <dcterms:modified xsi:type="dcterms:W3CDTF">2020-02-25T07:22:00Z</dcterms:modified>
</cp:coreProperties>
</file>